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6AE78D14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0D2986">
        <w:rPr>
          <w:rFonts w:ascii="Times New Roman" w:hAnsi="Times New Roman"/>
          <w:sz w:val="24"/>
          <w:szCs w:val="24"/>
          <w:lang w:val="uk-UA"/>
        </w:rPr>
        <w:t>03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986">
        <w:rPr>
          <w:rFonts w:ascii="Times New Roman" w:hAnsi="Times New Roman"/>
          <w:sz w:val="24"/>
          <w:szCs w:val="24"/>
          <w:lang w:val="uk-UA"/>
        </w:rPr>
        <w:t>груд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5F7A72D4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1BB12456" w:rsidR="003A5257" w:rsidRPr="00C522F1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Коваль В.О.-</w:t>
      </w:r>
      <w:proofErr w:type="spellStart"/>
      <w:r w:rsidR="00013A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т.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в.о.начальника</w:t>
      </w:r>
      <w:proofErr w:type="spellEnd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відділу освіти, молоді та спорту, </w:t>
      </w:r>
      <w:r w:rsidR="004205C9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205C9">
        <w:rPr>
          <w:rFonts w:ascii="Times New Roman" w:hAnsi="Times New Roman"/>
          <w:sz w:val="24"/>
          <w:szCs w:val="24"/>
          <w:lang w:val="uk-UA"/>
        </w:rPr>
        <w:t>начальник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</w:t>
      </w:r>
      <w:r w:rsidR="00D63B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9006C" w:rsidRPr="00C931F3">
        <w:rPr>
          <w:rFonts w:ascii="Times New Roman" w:hAnsi="Times New Roman"/>
          <w:sz w:val="24"/>
          <w:szCs w:val="24"/>
          <w:lang w:val="uk-UA"/>
        </w:rPr>
        <w:t>Лещенко В.Б.- головний лікар КНП Савранський центр первинної медико-санітарної допомоги Савранської селищної ради Одеської області»</w:t>
      </w:r>
      <w:r w:rsidR="00D9006C">
        <w:rPr>
          <w:rFonts w:ascii="Times New Roman" w:hAnsi="Times New Roman"/>
          <w:sz w:val="24"/>
          <w:szCs w:val="24"/>
          <w:lang w:val="uk-UA"/>
        </w:rPr>
        <w:t>, Дзюбенко С.М. - директор КУ «</w:t>
      </w:r>
      <w:r w:rsidR="00D9006C" w:rsidRPr="00C931F3">
        <w:rPr>
          <w:rFonts w:ascii="Times New Roman" w:hAnsi="Times New Roman"/>
          <w:sz w:val="24"/>
          <w:szCs w:val="24"/>
          <w:lang w:val="uk-UA"/>
        </w:rPr>
        <w:t>Центр надання соціальних послуг»</w:t>
      </w:r>
      <w:r w:rsidR="00D9006C">
        <w:rPr>
          <w:rFonts w:ascii="Times New Roman" w:hAnsi="Times New Roman"/>
          <w:sz w:val="24"/>
          <w:szCs w:val="24"/>
          <w:lang w:val="uk-UA"/>
        </w:rPr>
        <w:t xml:space="preserve">, Яновська Л.А. - директор </w:t>
      </w:r>
      <w:r w:rsidR="00D9006C" w:rsidRPr="00E14027">
        <w:rPr>
          <w:rFonts w:ascii="Times New Roman" w:hAnsi="Times New Roman"/>
          <w:sz w:val="24"/>
          <w:szCs w:val="24"/>
          <w:lang w:val="uk-UA"/>
        </w:rPr>
        <w:t>КЗ «Центр культури, дозвілля і туризму Савранської селищної ради Одеської області</w:t>
      </w:r>
      <w:r w:rsidR="00C522F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05354">
        <w:rPr>
          <w:rFonts w:ascii="Times New Roman" w:hAnsi="Times New Roman"/>
          <w:sz w:val="24"/>
          <w:szCs w:val="24"/>
          <w:lang w:val="uk-UA"/>
        </w:rPr>
        <w:t>Дяченко Ю.Г. - начальник КП «Саврань»</w:t>
      </w:r>
      <w:r w:rsidR="0007379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73798">
        <w:rPr>
          <w:rFonts w:ascii="Times New Roman" w:hAnsi="Times New Roman"/>
          <w:sz w:val="24"/>
          <w:szCs w:val="24"/>
          <w:lang w:val="uk-UA"/>
        </w:rPr>
        <w:t>Тварковський</w:t>
      </w:r>
      <w:proofErr w:type="spellEnd"/>
      <w:r w:rsidR="00073798">
        <w:rPr>
          <w:rFonts w:ascii="Times New Roman" w:hAnsi="Times New Roman"/>
          <w:sz w:val="24"/>
          <w:szCs w:val="24"/>
          <w:lang w:val="uk-UA"/>
        </w:rPr>
        <w:t xml:space="preserve"> В.В. - представник ТОВ «ОАЗІС-Т».</w:t>
      </w:r>
      <w:r w:rsidR="004205C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293A33AB" w14:textId="77777777" w:rsidR="00285B72" w:rsidRPr="00C522F1" w:rsidRDefault="00285B72" w:rsidP="00285B7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внесення змін до Програми соціального захисту населення та соціальної підтримки громадян Савранської селищної територіальної громади на 2022-2024 рік</w:t>
      </w:r>
    </w:p>
    <w:p w14:paraId="38DCF86B" w14:textId="77777777" w:rsidR="00285B72" w:rsidRPr="00C522F1" w:rsidRDefault="00285B72" w:rsidP="00285B72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Доповідач: Воробйова Л.І.</w:t>
      </w:r>
    </w:p>
    <w:p w14:paraId="5747692B" w14:textId="3DADE2D0" w:rsidR="00285B72" w:rsidRPr="00C522F1" w:rsidRDefault="00285B72" w:rsidP="0006592A">
      <w:pPr>
        <w:pStyle w:val="a4"/>
        <w:numPr>
          <w:ilvl w:val="0"/>
          <w:numId w:val="7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522F1">
        <w:rPr>
          <w:rFonts w:ascii="Times New Roman" w:hAnsi="Times New Roman"/>
          <w:color w:val="000000"/>
          <w:sz w:val="24"/>
          <w:szCs w:val="24"/>
          <w:lang w:val="uk-UA"/>
        </w:rPr>
        <w:t>Про забезпеченість фондом заробітної плати працівників закладів освіти до кінця 2024 року.</w:t>
      </w:r>
    </w:p>
    <w:p w14:paraId="699A6E49" w14:textId="3303CE4C" w:rsidR="00285B72" w:rsidRPr="00C522F1" w:rsidRDefault="0006592A" w:rsidP="00285B72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85B72" w:rsidRPr="00C522F1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 w:rsidR="00285B72">
        <w:rPr>
          <w:rFonts w:ascii="Times New Roman" w:hAnsi="Times New Roman"/>
          <w:sz w:val="24"/>
          <w:szCs w:val="24"/>
          <w:lang w:val="uk-UA"/>
        </w:rPr>
        <w:t>Коваль В.О.</w:t>
      </w:r>
      <w:r>
        <w:rPr>
          <w:rFonts w:ascii="Times New Roman" w:hAnsi="Times New Roman"/>
          <w:sz w:val="24"/>
          <w:szCs w:val="24"/>
          <w:lang w:val="uk-UA"/>
        </w:rPr>
        <w:t>, Матвійчук В.М.</w:t>
      </w:r>
    </w:p>
    <w:p w14:paraId="1F8F4BFA" w14:textId="77777777" w:rsidR="0006592A" w:rsidRDefault="0006592A" w:rsidP="0006592A">
      <w:pPr>
        <w:pStyle w:val="a4"/>
        <w:ind w:left="42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590D8BA" w14:textId="77777777" w:rsidR="0006592A" w:rsidRDefault="0006592A" w:rsidP="0006592A">
      <w:pPr>
        <w:pStyle w:val="a4"/>
        <w:ind w:left="42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E946C97" w14:textId="77777777" w:rsidR="0006592A" w:rsidRDefault="0006592A" w:rsidP="0006592A">
      <w:pPr>
        <w:pStyle w:val="a4"/>
        <w:ind w:left="42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485D44A" w14:textId="40DE3716" w:rsidR="00285B72" w:rsidRPr="00C522F1" w:rsidRDefault="00285B72" w:rsidP="0006592A">
      <w:pPr>
        <w:pStyle w:val="a4"/>
        <w:numPr>
          <w:ilvl w:val="0"/>
          <w:numId w:val="7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522F1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Про внесення змін до</w:t>
      </w:r>
      <w:r w:rsidRPr="00C522F1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C522F1">
        <w:rPr>
          <w:rFonts w:ascii="Times New Roman" w:hAnsi="Times New Roman"/>
          <w:color w:val="000000"/>
          <w:sz w:val="24"/>
          <w:szCs w:val="24"/>
          <w:lang w:val="uk-UA" w:eastAsia="uk-UA"/>
        </w:rPr>
        <w:t>рішення Савранської селищної ради</w:t>
      </w:r>
      <w:r w:rsidRPr="00C522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C522F1">
        <w:rPr>
          <w:rFonts w:ascii="Times New Roman" w:hAnsi="Times New Roman"/>
          <w:color w:val="000000"/>
          <w:sz w:val="24"/>
          <w:szCs w:val="24"/>
          <w:lang w:val="uk-UA" w:eastAsia="uk-UA"/>
        </w:rPr>
        <w:t>від   21 грудня 2023 року №2505-</w:t>
      </w:r>
      <w:r w:rsidRPr="00C522F1">
        <w:rPr>
          <w:rFonts w:ascii="Times New Roman" w:hAnsi="Times New Roman"/>
          <w:color w:val="000000"/>
          <w:sz w:val="24"/>
          <w:szCs w:val="24"/>
          <w:lang w:eastAsia="uk-UA"/>
        </w:rPr>
        <w:t>VIII </w:t>
      </w:r>
      <w:r w:rsidRPr="00C522F1">
        <w:rPr>
          <w:rFonts w:ascii="Times New Roman" w:hAnsi="Times New Roman"/>
          <w:color w:val="000000"/>
          <w:sz w:val="24"/>
          <w:szCs w:val="24"/>
          <w:lang w:val="uk-UA" w:eastAsia="uk-UA"/>
        </w:rPr>
        <w:t>«Про затвердження Комплексної програми розвитку освіти Савранської територіальної громади на 2024-2026 роки».</w:t>
      </w:r>
    </w:p>
    <w:p w14:paraId="7D2DF8B1" w14:textId="158E287D" w:rsidR="00285B72" w:rsidRPr="00C522F1" w:rsidRDefault="0006592A" w:rsidP="00285B72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5B72" w:rsidRPr="00C522F1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 w:rsidR="00285B72">
        <w:rPr>
          <w:rFonts w:ascii="Times New Roman" w:hAnsi="Times New Roman"/>
          <w:sz w:val="24"/>
          <w:szCs w:val="24"/>
          <w:lang w:val="uk-UA"/>
        </w:rPr>
        <w:t>Коваль В.О.</w:t>
      </w:r>
    </w:p>
    <w:p w14:paraId="42A210C5" w14:textId="4BF9DE2C" w:rsidR="000D2986" w:rsidRDefault="000D2986" w:rsidP="00C522F1">
      <w:pPr>
        <w:pStyle w:val="a4"/>
        <w:numPr>
          <w:ilvl w:val="0"/>
          <w:numId w:val="7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D2986">
        <w:rPr>
          <w:rFonts w:ascii="Times New Roman" w:hAnsi="Times New Roman"/>
          <w:sz w:val="24"/>
          <w:szCs w:val="24"/>
          <w:lang w:val="uk-UA"/>
        </w:rPr>
        <w:t>Про внесення змін до рішення селищної ради від 21 грудня 2023 року № 2501–</w:t>
      </w:r>
      <w:r w:rsidRPr="000D2986">
        <w:rPr>
          <w:rFonts w:ascii="Times New Roman" w:hAnsi="Times New Roman"/>
          <w:sz w:val="24"/>
          <w:szCs w:val="24"/>
        </w:rPr>
        <w:t>V</w:t>
      </w:r>
      <w:r w:rsidRPr="000D2986">
        <w:rPr>
          <w:rFonts w:ascii="Times New Roman" w:hAnsi="Times New Roman"/>
          <w:sz w:val="24"/>
          <w:szCs w:val="24"/>
          <w:lang w:val="uk-UA"/>
        </w:rPr>
        <w:t>ІІІ «</w:t>
      </w:r>
      <w:r w:rsidRPr="000D2986">
        <w:rPr>
          <w:rFonts w:ascii="Times New Roman" w:hAnsi="Times New Roman"/>
          <w:bCs/>
          <w:color w:val="000000"/>
          <w:sz w:val="24"/>
          <w:szCs w:val="24"/>
          <w:lang w:val="uk-UA"/>
        </w:rPr>
        <w:t>Про селищний бюджет Савранської територіальної громади на 2024 рік»</w:t>
      </w:r>
    </w:p>
    <w:p w14:paraId="4BCD1C3E" w14:textId="1772C3BA" w:rsidR="0006592A" w:rsidRDefault="0006592A" w:rsidP="0006592A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Колеблюк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А.Ф.</w:t>
      </w:r>
    </w:p>
    <w:p w14:paraId="2E2AA528" w14:textId="77777777" w:rsidR="00C522F1" w:rsidRPr="00C522F1" w:rsidRDefault="00C522F1" w:rsidP="00C522F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затвердження фінансового плану КНП «Савранський центр первинної медико-санітарної допомоги Савранської селищної ради Одеської області» на 2025 рік</w:t>
      </w:r>
    </w:p>
    <w:p w14:paraId="350EAA80" w14:textId="77777777" w:rsidR="00C522F1" w:rsidRPr="00C522F1" w:rsidRDefault="00C522F1" w:rsidP="00C522F1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Доповідач: Лещенко В.Б.</w:t>
      </w:r>
    </w:p>
    <w:p w14:paraId="0EAFC878" w14:textId="77777777" w:rsidR="00C522F1" w:rsidRPr="00C522F1" w:rsidRDefault="00C522F1" w:rsidP="00C522F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затвердження структури КЗ «Центр культури, дозвілля і туризму Савранської селищної ради Одеської області.</w:t>
      </w:r>
    </w:p>
    <w:p w14:paraId="08AA6084" w14:textId="77777777" w:rsidR="00C522F1" w:rsidRPr="00C522F1" w:rsidRDefault="00C522F1" w:rsidP="00C522F1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Доповідач: Яновська Л.А.</w:t>
      </w:r>
    </w:p>
    <w:p w14:paraId="50EC7880" w14:textId="77777777" w:rsidR="00C522F1" w:rsidRPr="00C522F1" w:rsidRDefault="00C522F1" w:rsidP="00C522F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зміну місцезнаходження та внесення змін до Положення юридичної особи Комунальна установа «Центр надання соціальних послуг» Савранської селищної ради Одеської області.</w:t>
      </w:r>
    </w:p>
    <w:p w14:paraId="1AD7A30A" w14:textId="77777777" w:rsidR="00C522F1" w:rsidRPr="00C522F1" w:rsidRDefault="00C522F1" w:rsidP="00C522F1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Доповідач: Дзюбенко С.М.</w:t>
      </w:r>
    </w:p>
    <w:p w14:paraId="5D96769F" w14:textId="77777777" w:rsidR="00C522F1" w:rsidRPr="00C522F1" w:rsidRDefault="00C522F1" w:rsidP="00C522F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штатної чисельності працівників комунальної установи «Центр надання соціальних послуг» Савранської селищної ради Одеської області.</w:t>
      </w:r>
    </w:p>
    <w:p w14:paraId="7051903E" w14:textId="77777777" w:rsidR="00C522F1" w:rsidRPr="00C522F1" w:rsidRDefault="00C522F1" w:rsidP="00C522F1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Доповідач: Дзюбенко С.М.</w:t>
      </w:r>
    </w:p>
    <w:p w14:paraId="04179C9A" w14:textId="78451715" w:rsidR="00C522F1" w:rsidRPr="00C522F1" w:rsidRDefault="00C522F1" w:rsidP="0006592A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затвердження Переліку соціальних послуг, що надаються за рахунок бюджетних коштів структурними підрозділами КУ «Центр надання соціальних послуг» Савранської селищної ради Одеської області.</w:t>
      </w:r>
    </w:p>
    <w:p w14:paraId="18DF8003" w14:textId="683F2877" w:rsidR="00C522F1" w:rsidRPr="00C522F1" w:rsidRDefault="0006592A" w:rsidP="00C522F1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522F1" w:rsidRPr="00C522F1">
        <w:rPr>
          <w:rFonts w:ascii="Times New Roman" w:hAnsi="Times New Roman"/>
          <w:sz w:val="24"/>
          <w:szCs w:val="24"/>
          <w:lang w:val="uk-UA"/>
        </w:rPr>
        <w:t>Доповідач: Дзюбенко С.М.</w:t>
      </w:r>
    </w:p>
    <w:p w14:paraId="45A95D76" w14:textId="60CDA32D" w:rsidR="000D2986" w:rsidRPr="00C522F1" w:rsidRDefault="000D2986" w:rsidP="0006592A">
      <w:pPr>
        <w:pStyle w:val="a4"/>
        <w:numPr>
          <w:ilvl w:val="0"/>
          <w:numId w:val="7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522F1">
        <w:rPr>
          <w:rFonts w:ascii="Times New Roman" w:hAnsi="Times New Roman"/>
          <w:sz w:val="24"/>
          <w:szCs w:val="24"/>
          <w:lang w:val="uk-UA"/>
        </w:rPr>
        <w:t>Про затвердження плану діяльності з підготовки регуляторних актів Савранською селищною радою на 2025 рік</w:t>
      </w:r>
    </w:p>
    <w:p w14:paraId="3C624073" w14:textId="56CE56C2" w:rsidR="00C522F1" w:rsidRDefault="0006592A" w:rsidP="00C522F1">
      <w:pPr>
        <w:pStyle w:val="a4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522F1" w:rsidRPr="00C522F1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="00C522F1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C522F1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7D2B92F0" w14:textId="39226703" w:rsidR="00483165" w:rsidRDefault="00483165" w:rsidP="0006592A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Розгляд листів і пропозицій.</w:t>
      </w:r>
    </w:p>
    <w:p w14:paraId="03D97172" w14:textId="77777777" w:rsidR="0006592A" w:rsidRDefault="0006592A" w:rsidP="0006592A">
      <w:pPr>
        <w:pStyle w:val="a4"/>
        <w:ind w:left="78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11-2 - про розгляд клопотання  директора КЗ ЦКДІТ Яновської Л.А. щодо виділення коштів на заміну вікон в будівлі по вулиці Соборній, 20 (відділення пенсійного фонду)</w:t>
      </w:r>
    </w:p>
    <w:p w14:paraId="47E1E014" w14:textId="77777777" w:rsidR="0006592A" w:rsidRDefault="0006592A" w:rsidP="0006592A">
      <w:pPr>
        <w:pStyle w:val="a4"/>
        <w:ind w:left="78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11-3 - про розгляд клопотання начальника відділу соціального захисту населення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Воробйової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Л.А. щодо виділення коштів на придбання продуктових наборів для ВПО.</w:t>
      </w:r>
    </w:p>
    <w:p w14:paraId="606C884C" w14:textId="07F01B0D" w:rsidR="00785922" w:rsidRDefault="00483165" w:rsidP="00483165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-1 - про розгляд клопотання начальника фінансового відділу селищної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А.Ф. щодо </w:t>
      </w:r>
      <w:r w:rsidR="00662032">
        <w:rPr>
          <w:rFonts w:ascii="Times New Roman" w:hAnsi="Times New Roman"/>
          <w:sz w:val="24"/>
          <w:szCs w:val="24"/>
          <w:lang w:val="uk-UA"/>
        </w:rPr>
        <w:t xml:space="preserve">своєчасного освоєння субвенції з Державного бюджету на виплату грошової компенсації </w:t>
      </w:r>
      <w:r w:rsidR="00785922">
        <w:rPr>
          <w:rFonts w:ascii="Times New Roman" w:hAnsi="Times New Roman"/>
          <w:sz w:val="24"/>
          <w:szCs w:val="24"/>
          <w:lang w:val="uk-UA"/>
        </w:rPr>
        <w:t xml:space="preserve">за належні для отримання жилі приміщення та </w:t>
      </w:r>
      <w:r>
        <w:rPr>
          <w:rFonts w:ascii="Times New Roman" w:hAnsi="Times New Roman"/>
          <w:sz w:val="24"/>
          <w:szCs w:val="24"/>
          <w:lang w:val="uk-UA"/>
        </w:rPr>
        <w:t>внесення змін до підготовленого проекту</w:t>
      </w:r>
      <w:r w:rsidR="006620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5922">
        <w:rPr>
          <w:rFonts w:ascii="Times New Roman" w:hAnsi="Times New Roman"/>
          <w:sz w:val="24"/>
          <w:szCs w:val="24"/>
          <w:lang w:val="uk-UA"/>
        </w:rPr>
        <w:t xml:space="preserve">рішення по внесенню змін до </w:t>
      </w:r>
      <w:r>
        <w:rPr>
          <w:rFonts w:ascii="Times New Roman" w:hAnsi="Times New Roman"/>
          <w:sz w:val="24"/>
          <w:szCs w:val="24"/>
          <w:lang w:val="uk-UA"/>
        </w:rPr>
        <w:t>селищного бюджету</w:t>
      </w:r>
      <w:r w:rsidR="00785922">
        <w:rPr>
          <w:rFonts w:ascii="Times New Roman" w:hAnsi="Times New Roman"/>
          <w:sz w:val="24"/>
          <w:szCs w:val="24"/>
          <w:lang w:val="uk-UA"/>
        </w:rPr>
        <w:t xml:space="preserve"> 2024 року.</w:t>
      </w:r>
    </w:p>
    <w:p w14:paraId="599FD121" w14:textId="0E1E5A2A" w:rsidR="00483165" w:rsidRDefault="00785922" w:rsidP="00483165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-4 - про розгляд пропозицій відділу поліції№1 сектору поліцейської діяльності №2 Подільського районного управління поліції  та поданого проекту програми «Поліцейський офіцер громади на 2025-2029 роки»</w:t>
      </w:r>
      <w:r w:rsidR="0066203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AEF711" w14:textId="6A87E5BF" w:rsidR="00785922" w:rsidRDefault="00785922" w:rsidP="00483165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-5 - </w:t>
      </w:r>
      <w:r w:rsidR="00D6639C">
        <w:rPr>
          <w:rFonts w:ascii="Times New Roman" w:hAnsi="Times New Roman"/>
          <w:sz w:val="24"/>
          <w:szCs w:val="24"/>
          <w:lang w:val="uk-UA"/>
        </w:rPr>
        <w:t xml:space="preserve">про розгляд пропозицій відділу поліції№1 сектору поліцейської діяльності №2 Подільського районного управління поліції  щодо внесення змін та доповнень до Напрямів діяльності та заходів програми «Безпечна </w:t>
      </w:r>
      <w:proofErr w:type="spellStart"/>
      <w:r w:rsidR="00D6639C">
        <w:rPr>
          <w:rFonts w:ascii="Times New Roman" w:hAnsi="Times New Roman"/>
          <w:sz w:val="24"/>
          <w:szCs w:val="24"/>
          <w:lang w:val="uk-UA"/>
        </w:rPr>
        <w:t>Савранщина</w:t>
      </w:r>
      <w:proofErr w:type="spellEnd"/>
      <w:r w:rsidR="00D6639C">
        <w:rPr>
          <w:rFonts w:ascii="Times New Roman" w:hAnsi="Times New Roman"/>
          <w:sz w:val="24"/>
          <w:szCs w:val="24"/>
          <w:lang w:val="uk-UA"/>
        </w:rPr>
        <w:t>» на 2025 рік.</w:t>
      </w:r>
    </w:p>
    <w:p w14:paraId="2D6D04E7" w14:textId="7835FE54" w:rsidR="00D6639C" w:rsidRDefault="00D6639C" w:rsidP="00483165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-6 - про розгляд заяви ТОВ «ОАЗІС-Т» від 28.10.2024 року № 38 та листа Подільської РВА від 26.11.2024 року №01-27/1/4492 щодо встановлення  до 31 грудня 2025 року орендної плати за користування земельною ділянкою, площею 3,9200 га, в розмірі 3,12% від норм.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грош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оцінки землі.</w:t>
      </w:r>
    </w:p>
    <w:p w14:paraId="4AF62D16" w14:textId="0120CAE8" w:rsidR="00D6639C" w:rsidRDefault="00D6639C" w:rsidP="00483165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-7 - про Аналіз фінансово-господарської діяльності по КП «Саврань» за 10 місяців 2024 року.</w:t>
      </w:r>
    </w:p>
    <w:p w14:paraId="273C65E3" w14:textId="7AAED471" w:rsidR="00E41794" w:rsidRPr="00E41794" w:rsidRDefault="00D6639C" w:rsidP="0006592A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85B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-8 -</w:t>
      </w:r>
      <w:r w:rsidR="00873223">
        <w:rPr>
          <w:rFonts w:ascii="Times New Roman" w:hAnsi="Times New Roman"/>
          <w:sz w:val="24"/>
          <w:szCs w:val="24"/>
          <w:lang w:val="uk-UA"/>
        </w:rPr>
        <w:t xml:space="preserve"> про розгляд звернення мешканки с. Капустянка </w:t>
      </w:r>
      <w:proofErr w:type="spellStart"/>
      <w:r w:rsidR="00873223">
        <w:rPr>
          <w:rFonts w:ascii="Times New Roman" w:hAnsi="Times New Roman"/>
          <w:sz w:val="24"/>
          <w:szCs w:val="24"/>
          <w:lang w:val="uk-UA"/>
        </w:rPr>
        <w:t>Бадюл</w:t>
      </w:r>
      <w:proofErr w:type="spellEnd"/>
      <w:r w:rsidR="00873223">
        <w:rPr>
          <w:rFonts w:ascii="Times New Roman" w:hAnsi="Times New Roman"/>
          <w:sz w:val="24"/>
          <w:szCs w:val="24"/>
          <w:lang w:val="uk-UA"/>
        </w:rPr>
        <w:t xml:space="preserve"> Анастасії Олександрівни.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1918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2024-12-02T14:58:00Z</cp:lastPrinted>
  <dcterms:created xsi:type="dcterms:W3CDTF">2024-11-29T11:52:00Z</dcterms:created>
  <dcterms:modified xsi:type="dcterms:W3CDTF">2024-12-02T15:01:00Z</dcterms:modified>
</cp:coreProperties>
</file>